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3350C" w14:textId="156F9309" w:rsidR="00700DD9" w:rsidRPr="00700DD9" w:rsidRDefault="00700DD9" w:rsidP="00700DD9">
      <w:pPr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700DD9">
        <w:rPr>
          <w:rFonts w:ascii="Arial" w:hAnsi="Arial" w:cs="Arial"/>
          <w:b/>
          <w:bCs/>
          <w:sz w:val="24"/>
          <w:szCs w:val="24"/>
          <w:lang w:val="es-ES_tradnl"/>
        </w:rPr>
        <w:t>REALIZA GOBIERNO DE ANA PATY PERALTA PRIMER ENCUENTRO CON COMITÉS VECINALES Y AGUAKAN</w:t>
      </w:r>
    </w:p>
    <w:p w14:paraId="3015F0D7" w14:textId="77777777" w:rsidR="00255B46" w:rsidRDefault="00700DD9" w:rsidP="00700DD9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700DD9">
        <w:rPr>
          <w:rFonts w:ascii="Arial" w:hAnsi="Arial" w:cs="Arial"/>
          <w:b/>
          <w:bCs/>
          <w:sz w:val="24"/>
          <w:szCs w:val="24"/>
          <w:lang w:val="es-ES_tradnl"/>
        </w:rPr>
        <w:t>Cancún, Q. R., a 06 de julio de 2023.-</w:t>
      </w:r>
      <w:r w:rsidRPr="00700DD9">
        <w:rPr>
          <w:rFonts w:ascii="Arial" w:hAnsi="Arial" w:cs="Arial"/>
          <w:sz w:val="24"/>
          <w:szCs w:val="24"/>
          <w:lang w:val="es-ES_tradnl"/>
        </w:rPr>
        <w:t xml:space="preserve"> Como primera medida de la </w:t>
      </w:r>
      <w:proofErr w:type="gramStart"/>
      <w:r w:rsidRPr="00700DD9">
        <w:rPr>
          <w:rFonts w:ascii="Arial" w:hAnsi="Arial" w:cs="Arial"/>
          <w:sz w:val="24"/>
          <w:szCs w:val="24"/>
          <w:lang w:val="es-ES_tradnl"/>
        </w:rPr>
        <w:t>Presidenta</w:t>
      </w:r>
      <w:proofErr w:type="gramEnd"/>
      <w:r w:rsidRPr="00700DD9">
        <w:rPr>
          <w:rFonts w:ascii="Arial" w:hAnsi="Arial" w:cs="Arial"/>
          <w:sz w:val="24"/>
          <w:szCs w:val="24"/>
          <w:lang w:val="es-ES_tradnl"/>
        </w:rPr>
        <w:t xml:space="preserve"> Municipal de Benito Juárez, Ana Paty Peralta, luego de que junto con el Cabildo exhortó a </w:t>
      </w:r>
      <w:proofErr w:type="spellStart"/>
      <w:r w:rsidRPr="00700DD9">
        <w:rPr>
          <w:rFonts w:ascii="Arial" w:hAnsi="Arial" w:cs="Arial"/>
          <w:sz w:val="24"/>
          <w:szCs w:val="24"/>
          <w:lang w:val="es-ES_tradnl"/>
        </w:rPr>
        <w:t>Aguakan</w:t>
      </w:r>
      <w:proofErr w:type="spellEnd"/>
      <w:r w:rsidRPr="00700DD9">
        <w:rPr>
          <w:rFonts w:ascii="Arial" w:hAnsi="Arial" w:cs="Arial"/>
          <w:sz w:val="24"/>
          <w:szCs w:val="24"/>
          <w:lang w:val="es-ES_tradnl"/>
        </w:rPr>
        <w:t xml:space="preserve"> restablecer el abasto y dio cinco días para que rinda un informe oficial de la situación, el secretario general del Ayuntamiento, Pablo Gutiérrez Fernández, realizó la primera reunión con representantes de los comités vecinales y la empresa proveedora de agua potable. </w:t>
      </w:r>
    </w:p>
    <w:p w14:paraId="25ED899E" w14:textId="77777777" w:rsidR="00255B46" w:rsidRDefault="00700DD9" w:rsidP="00700DD9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700DD9">
        <w:rPr>
          <w:rFonts w:ascii="Arial" w:hAnsi="Arial" w:cs="Arial"/>
          <w:sz w:val="24"/>
          <w:szCs w:val="24"/>
          <w:lang w:val="es-ES_tradnl"/>
        </w:rPr>
        <w:t xml:space="preserve">El objetivo fue establecer una mesa de diálogo entre la ciudadanía afectada por la falta de agua en sus hogares y la concesionaria </w:t>
      </w:r>
      <w:proofErr w:type="spellStart"/>
      <w:r w:rsidRPr="00700DD9">
        <w:rPr>
          <w:rFonts w:ascii="Arial" w:hAnsi="Arial" w:cs="Arial"/>
          <w:sz w:val="24"/>
          <w:szCs w:val="24"/>
          <w:lang w:val="es-ES_tradnl"/>
        </w:rPr>
        <w:t>Aguakan</w:t>
      </w:r>
      <w:proofErr w:type="spellEnd"/>
      <w:r w:rsidRPr="00700DD9">
        <w:rPr>
          <w:rFonts w:ascii="Arial" w:hAnsi="Arial" w:cs="Arial"/>
          <w:sz w:val="24"/>
          <w:szCs w:val="24"/>
          <w:lang w:val="es-ES_tradnl"/>
        </w:rPr>
        <w:t>, en estrecha colaboración con la administración municipal.</w:t>
      </w:r>
    </w:p>
    <w:p w14:paraId="591B2F77" w14:textId="77777777" w:rsidR="00255B46" w:rsidRDefault="00700DD9" w:rsidP="00700DD9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700DD9">
        <w:rPr>
          <w:rFonts w:ascii="Arial" w:hAnsi="Arial" w:cs="Arial"/>
          <w:sz w:val="24"/>
          <w:szCs w:val="24"/>
          <w:lang w:val="es-ES_tradnl"/>
        </w:rPr>
        <w:t>"La idea de esta reunión es que, de manera conjunta, podamos abordar y buscar soluciones a las situaciones que se han venido presentando en los últimos días. Queremos construir un canal de comunicación directa", afirmó Ana Paty Peralta, horas antes, reconociendo la importancia de escuchar y atender las necesidades de los habitantes.</w:t>
      </w:r>
    </w:p>
    <w:p w14:paraId="13E08F9D" w14:textId="3ED6FFAC" w:rsidR="00700DD9" w:rsidRPr="00700DD9" w:rsidRDefault="00700DD9" w:rsidP="00700DD9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700DD9">
        <w:rPr>
          <w:rFonts w:ascii="Arial" w:hAnsi="Arial" w:cs="Arial"/>
          <w:sz w:val="24"/>
          <w:szCs w:val="24"/>
          <w:lang w:val="es-ES_tradnl"/>
        </w:rPr>
        <w:t xml:space="preserve">En el evento, celebrado en el auditorio del Conalep I, el </w:t>
      </w:r>
      <w:proofErr w:type="gramStart"/>
      <w:r w:rsidRPr="00700DD9">
        <w:rPr>
          <w:rFonts w:ascii="Arial" w:hAnsi="Arial" w:cs="Arial"/>
          <w:sz w:val="24"/>
          <w:szCs w:val="24"/>
          <w:lang w:val="es-ES_tradnl"/>
        </w:rPr>
        <w:t>Secretario General</w:t>
      </w:r>
      <w:proofErr w:type="gramEnd"/>
      <w:r w:rsidRPr="00700DD9">
        <w:rPr>
          <w:rFonts w:ascii="Arial" w:hAnsi="Arial" w:cs="Arial"/>
          <w:sz w:val="24"/>
          <w:szCs w:val="24"/>
          <w:lang w:val="es-ES_tradnl"/>
        </w:rPr>
        <w:t xml:space="preserve"> del Ayuntamiento recordó que el exhorto realizado por el Cabildo Municipal a la empresa </w:t>
      </w:r>
      <w:proofErr w:type="spellStart"/>
      <w:r w:rsidRPr="00700DD9">
        <w:rPr>
          <w:rFonts w:ascii="Arial" w:hAnsi="Arial" w:cs="Arial"/>
          <w:sz w:val="24"/>
          <w:szCs w:val="24"/>
          <w:lang w:val="es-ES_tradnl"/>
        </w:rPr>
        <w:t>Aguakan</w:t>
      </w:r>
      <w:proofErr w:type="spellEnd"/>
      <w:r w:rsidRPr="00700DD9">
        <w:rPr>
          <w:rFonts w:ascii="Arial" w:hAnsi="Arial" w:cs="Arial"/>
          <w:sz w:val="24"/>
          <w:szCs w:val="24"/>
          <w:lang w:val="es-ES_tradnl"/>
        </w:rPr>
        <w:t xml:space="preserve"> durante la Cuadragésima Cuarta Sesión Ordinaria, además contempla presentar un informe detallado sobre la situación actual y le instruye implementar un programa de condonación de adeudos y regularización de pagos en beneficio de los ciudadanos.</w:t>
      </w:r>
    </w:p>
    <w:p w14:paraId="6C7E3B22" w14:textId="76F4FE39" w:rsidR="00700DD9" w:rsidRPr="00700DD9" w:rsidRDefault="00700DD9" w:rsidP="00700DD9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700DD9">
        <w:rPr>
          <w:rFonts w:ascii="Arial" w:hAnsi="Arial" w:cs="Arial"/>
          <w:sz w:val="24"/>
          <w:szCs w:val="24"/>
          <w:lang w:val="es-ES_tradnl"/>
        </w:rPr>
        <w:t>En respuesta a las preocupaciones planteadas por los vecinos presentes, también subrayó la importancia de mantener informadas a las dependencias municipales sobre los cortes de agua. Asimismo, solicitaron el apoyo de los vecinos para compartir dicha información, con el fin de planificar acciones preventivas y abordar de manera oportuna cualquier situación que pueda surgir.</w:t>
      </w:r>
    </w:p>
    <w:p w14:paraId="41AF6E4E" w14:textId="0853E869" w:rsidR="00700DD9" w:rsidRPr="00700DD9" w:rsidRDefault="00700DD9" w:rsidP="00700DD9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700DD9">
        <w:rPr>
          <w:rFonts w:ascii="Arial" w:hAnsi="Arial" w:cs="Arial"/>
          <w:sz w:val="24"/>
          <w:szCs w:val="24"/>
          <w:lang w:val="es-ES_tradnl"/>
        </w:rPr>
        <w:t xml:space="preserve">"Cuando empezamos a trabajar de esta manera con las supermanzanas afectadas, la información nos llegaba directamente a nosotros sobre las problemáticas que se estaban presentando. De esta manera, pudimos adelantarnos y brindarles apoyo de manera directa", destacó el </w:t>
      </w:r>
      <w:r>
        <w:rPr>
          <w:rFonts w:ascii="Arial" w:hAnsi="Arial" w:cs="Arial"/>
          <w:sz w:val="24"/>
          <w:szCs w:val="24"/>
          <w:lang w:val="es-ES_tradnl"/>
        </w:rPr>
        <w:t>s</w:t>
      </w:r>
      <w:r w:rsidRPr="00700DD9">
        <w:rPr>
          <w:rFonts w:ascii="Arial" w:hAnsi="Arial" w:cs="Arial"/>
          <w:sz w:val="24"/>
          <w:szCs w:val="24"/>
          <w:lang w:val="es-ES_tradnl"/>
        </w:rPr>
        <w:t>ecretario</w:t>
      </w:r>
      <w:r>
        <w:rPr>
          <w:rFonts w:ascii="Arial" w:hAnsi="Arial" w:cs="Arial"/>
          <w:sz w:val="24"/>
          <w:szCs w:val="24"/>
          <w:lang w:val="es-ES_tradnl"/>
        </w:rPr>
        <w:t xml:space="preserve"> g</w:t>
      </w:r>
      <w:r w:rsidRPr="00700DD9">
        <w:rPr>
          <w:rFonts w:ascii="Arial" w:hAnsi="Arial" w:cs="Arial"/>
          <w:sz w:val="24"/>
          <w:szCs w:val="24"/>
          <w:lang w:val="es-ES_tradnl"/>
        </w:rPr>
        <w:t>eneral, Pablo Gutiérrez, reconociendo el valor de la retroalimentación ciudadana.</w:t>
      </w:r>
    </w:p>
    <w:p w14:paraId="02276FFF" w14:textId="77777777" w:rsidR="00700DD9" w:rsidRPr="00700DD9" w:rsidRDefault="00700DD9" w:rsidP="00700DD9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7A310D4" w14:textId="4E14AB11" w:rsidR="00700DD9" w:rsidRPr="00700DD9" w:rsidRDefault="00700DD9" w:rsidP="00700DD9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700DD9">
        <w:rPr>
          <w:rFonts w:ascii="Arial" w:hAnsi="Arial" w:cs="Arial"/>
          <w:sz w:val="24"/>
          <w:szCs w:val="24"/>
          <w:lang w:val="es-ES_tradnl"/>
        </w:rPr>
        <w:lastRenderedPageBreak/>
        <w:t xml:space="preserve">En la reunión estuvieron presentes los servidores públicos municipales encargados de dar seguimiento como los directores de Gobierno, Rodrigo Ramos Eusebio; de Servicios Públicos, Antonio de la Torre </w:t>
      </w:r>
      <w:proofErr w:type="spellStart"/>
      <w:r w:rsidRPr="00700DD9">
        <w:rPr>
          <w:rFonts w:ascii="Arial" w:hAnsi="Arial" w:cs="Arial"/>
          <w:sz w:val="24"/>
          <w:szCs w:val="24"/>
          <w:lang w:val="es-ES_tradnl"/>
        </w:rPr>
        <w:t>Chamb</w:t>
      </w:r>
      <w:r w:rsidR="00255B46">
        <w:rPr>
          <w:rFonts w:ascii="Arial" w:hAnsi="Arial" w:cs="Arial"/>
          <w:sz w:val="24"/>
          <w:szCs w:val="24"/>
          <w:lang w:val="es-ES_tradnl"/>
        </w:rPr>
        <w:t>e</w:t>
      </w:r>
      <w:proofErr w:type="spellEnd"/>
      <w:r w:rsidRPr="00700DD9">
        <w:rPr>
          <w:rFonts w:ascii="Arial" w:hAnsi="Arial" w:cs="Arial"/>
          <w:sz w:val="24"/>
          <w:szCs w:val="24"/>
          <w:lang w:val="es-ES_tradnl"/>
        </w:rPr>
        <w:t xml:space="preserve">; de Protección Civil, Antonio </w:t>
      </w:r>
      <w:proofErr w:type="spellStart"/>
      <w:r w:rsidRPr="00700DD9">
        <w:rPr>
          <w:rFonts w:ascii="Arial" w:hAnsi="Arial" w:cs="Arial"/>
          <w:sz w:val="24"/>
          <w:szCs w:val="24"/>
          <w:lang w:val="es-ES_tradnl"/>
        </w:rPr>
        <w:t>Riveroll</w:t>
      </w:r>
      <w:proofErr w:type="spellEnd"/>
      <w:r w:rsidRPr="00700DD9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700DD9">
        <w:rPr>
          <w:rFonts w:ascii="Arial" w:hAnsi="Arial" w:cs="Arial"/>
          <w:sz w:val="24"/>
          <w:szCs w:val="24"/>
          <w:lang w:val="es-ES_tradnl"/>
        </w:rPr>
        <w:t>Ribbón</w:t>
      </w:r>
      <w:proofErr w:type="spellEnd"/>
      <w:r w:rsidRPr="00700DD9">
        <w:rPr>
          <w:rFonts w:ascii="Arial" w:hAnsi="Arial" w:cs="Arial"/>
          <w:sz w:val="24"/>
          <w:szCs w:val="24"/>
          <w:lang w:val="es-ES_tradnl"/>
        </w:rPr>
        <w:t xml:space="preserve">; la secretaria municipal de Desarrollo Social y Económico, Paola Moreno Córdova y la representante de </w:t>
      </w:r>
      <w:proofErr w:type="spellStart"/>
      <w:r w:rsidRPr="00700DD9">
        <w:rPr>
          <w:rFonts w:ascii="Arial" w:hAnsi="Arial" w:cs="Arial"/>
          <w:sz w:val="24"/>
          <w:szCs w:val="24"/>
          <w:lang w:val="es-ES_tradnl"/>
        </w:rPr>
        <w:t>Aguakan</w:t>
      </w:r>
      <w:proofErr w:type="spellEnd"/>
      <w:r w:rsidRPr="00700DD9">
        <w:rPr>
          <w:rFonts w:ascii="Arial" w:hAnsi="Arial" w:cs="Arial"/>
          <w:sz w:val="24"/>
          <w:szCs w:val="24"/>
          <w:lang w:val="es-ES_tradnl"/>
        </w:rPr>
        <w:t xml:space="preserve">, Marisol Quezada. </w:t>
      </w:r>
    </w:p>
    <w:p w14:paraId="0702CF09" w14:textId="42D3ECA6" w:rsidR="00700DD9" w:rsidRPr="00700DD9" w:rsidRDefault="00700DD9" w:rsidP="00700DD9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700DD9">
        <w:rPr>
          <w:rFonts w:ascii="Arial" w:hAnsi="Arial" w:cs="Arial"/>
          <w:sz w:val="24"/>
          <w:szCs w:val="24"/>
          <w:lang w:val="es-ES_tradnl"/>
        </w:rPr>
        <w:t xml:space="preserve">A pesar de que algunos representantes vecinales abandonaron la reunión tempranamente, el encuentro concluyó con un entendimiento claro acerca de la determinación del gobierno municipal para apoyar de manera constante a la población. </w:t>
      </w:r>
    </w:p>
    <w:p w14:paraId="08362988" w14:textId="572A64FC" w:rsidR="00700DD9" w:rsidRPr="00700DD9" w:rsidRDefault="00700DD9" w:rsidP="00700DD9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700DD9">
        <w:rPr>
          <w:rFonts w:ascii="Arial" w:hAnsi="Arial" w:cs="Arial"/>
          <w:sz w:val="24"/>
          <w:szCs w:val="24"/>
          <w:lang w:val="es-ES_tradnl"/>
        </w:rPr>
        <w:t xml:space="preserve">Asimismo, se reafirmó el compromiso de sumar esfuerzos para que la concesionaria </w:t>
      </w:r>
      <w:proofErr w:type="spellStart"/>
      <w:r w:rsidRPr="00700DD9">
        <w:rPr>
          <w:rFonts w:ascii="Arial" w:hAnsi="Arial" w:cs="Arial"/>
          <w:sz w:val="24"/>
          <w:szCs w:val="24"/>
          <w:lang w:val="es-ES_tradnl"/>
        </w:rPr>
        <w:t>Aguakan</w:t>
      </w:r>
      <w:proofErr w:type="spellEnd"/>
      <w:r w:rsidRPr="00700DD9">
        <w:rPr>
          <w:rFonts w:ascii="Arial" w:hAnsi="Arial" w:cs="Arial"/>
          <w:sz w:val="24"/>
          <w:szCs w:val="24"/>
          <w:lang w:val="es-ES_tradnl"/>
        </w:rPr>
        <w:t xml:space="preserve"> cumpla con sus obligaciones y restablezca prontamente el servicio de agua en todo el municipio.</w:t>
      </w:r>
    </w:p>
    <w:p w14:paraId="20E3F2FE" w14:textId="1236A854" w:rsidR="00700DD9" w:rsidRPr="00700DD9" w:rsidRDefault="00700DD9" w:rsidP="00700DD9">
      <w:pPr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700DD9">
        <w:rPr>
          <w:rFonts w:ascii="Arial" w:hAnsi="Arial" w:cs="Arial"/>
          <w:b/>
          <w:bCs/>
          <w:sz w:val="24"/>
          <w:szCs w:val="24"/>
          <w:lang w:val="es-ES_tradnl"/>
        </w:rPr>
        <w:t>****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********</w:t>
      </w:r>
    </w:p>
    <w:p w14:paraId="309F8B61" w14:textId="1070F8BB" w:rsidR="00700DD9" w:rsidRPr="00700DD9" w:rsidRDefault="00700DD9" w:rsidP="00700DD9">
      <w:pPr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700DD9">
        <w:rPr>
          <w:rFonts w:ascii="Arial" w:hAnsi="Arial" w:cs="Arial"/>
          <w:b/>
          <w:bCs/>
          <w:sz w:val="24"/>
          <w:szCs w:val="24"/>
          <w:lang w:val="es-ES_tradnl"/>
        </w:rPr>
        <w:t>COMPLEMENTO INFORMATIVO</w:t>
      </w:r>
    </w:p>
    <w:p w14:paraId="2F6FD842" w14:textId="5902E7F6" w:rsidR="00700DD9" w:rsidRPr="00700DD9" w:rsidRDefault="00700DD9" w:rsidP="00700DD9">
      <w:pPr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700DD9">
        <w:rPr>
          <w:rFonts w:ascii="Arial" w:hAnsi="Arial" w:cs="Arial"/>
          <w:b/>
          <w:bCs/>
          <w:sz w:val="24"/>
          <w:szCs w:val="24"/>
          <w:lang w:val="es-ES_tradnl"/>
        </w:rPr>
        <w:t>CONTEXTO:</w:t>
      </w:r>
    </w:p>
    <w:p w14:paraId="70B6FEB5" w14:textId="70C837E9" w:rsidR="0005079F" w:rsidRPr="00700DD9" w:rsidRDefault="00700DD9" w:rsidP="00700DD9">
      <w:pPr>
        <w:jc w:val="both"/>
        <w:rPr>
          <w:rFonts w:ascii="Arial" w:hAnsi="Arial" w:cs="Arial"/>
          <w:sz w:val="24"/>
          <w:szCs w:val="24"/>
        </w:rPr>
      </w:pPr>
      <w:r w:rsidRPr="00700DD9">
        <w:rPr>
          <w:rFonts w:ascii="Arial" w:hAnsi="Arial" w:cs="Arial"/>
          <w:sz w:val="24"/>
          <w:szCs w:val="24"/>
          <w:lang w:val="es-ES_tradnl"/>
        </w:rPr>
        <w:t>Para informar sobre la falta de agua y luz, se puede enviar un mensaje de WhatsApp al número 9988448035</w:t>
      </w:r>
    </w:p>
    <w:sectPr w:rsidR="0005079F" w:rsidRPr="00700DD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7148B" w14:textId="77777777" w:rsidR="00747BCB" w:rsidRDefault="00747BCB" w:rsidP="00700DD9">
      <w:pPr>
        <w:spacing w:after="0" w:line="240" w:lineRule="auto"/>
      </w:pPr>
      <w:r>
        <w:separator/>
      </w:r>
    </w:p>
  </w:endnote>
  <w:endnote w:type="continuationSeparator" w:id="0">
    <w:p w14:paraId="07727954" w14:textId="77777777" w:rsidR="00747BCB" w:rsidRDefault="00747BCB" w:rsidP="00700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0000000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D19EF" w14:textId="77777777" w:rsidR="00747BCB" w:rsidRDefault="00747BCB" w:rsidP="00700DD9">
      <w:pPr>
        <w:spacing w:after="0" w:line="240" w:lineRule="auto"/>
      </w:pPr>
      <w:r>
        <w:separator/>
      </w:r>
    </w:p>
  </w:footnote>
  <w:footnote w:type="continuationSeparator" w:id="0">
    <w:p w14:paraId="527F7ED6" w14:textId="77777777" w:rsidR="00747BCB" w:rsidRDefault="00747BCB" w:rsidP="00700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17870" w14:textId="77777777" w:rsidR="00700DD9" w:rsidRDefault="00700DD9" w:rsidP="00700DD9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700DD9" w:rsidRPr="00BC656D" w14:paraId="7BD1EBB7" w14:textId="77777777" w:rsidTr="00CA1FCA">
      <w:tc>
        <w:tcPr>
          <w:tcW w:w="5580" w:type="dxa"/>
          <w:shd w:val="clear" w:color="auto" w:fill="auto"/>
        </w:tcPr>
        <w:p w14:paraId="69A6288B" w14:textId="77777777" w:rsidR="00700DD9" w:rsidRPr="00835EC6" w:rsidRDefault="00700DD9" w:rsidP="00700DD9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 w:rsidRPr="00835EC6">
            <w:rPr>
              <w:noProof/>
              <w:lang w:eastAsia="es-MX"/>
            </w:rPr>
            <w:drawing>
              <wp:inline distT="0" distB="0" distL="0" distR="0" wp14:anchorId="7FB05002" wp14:editId="29FA58F6">
                <wp:extent cx="1173480" cy="1078230"/>
                <wp:effectExtent l="0" t="0" r="0" b="0"/>
                <wp:docPr id="3" name="Ima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266E3DC1" w14:textId="77777777" w:rsidR="00700DD9" w:rsidRPr="00835EC6" w:rsidRDefault="00700DD9" w:rsidP="00700DD9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6E43E61C" w14:textId="77777777" w:rsidR="00700DD9" w:rsidRPr="004C3284" w:rsidRDefault="00700DD9" w:rsidP="00700DD9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</w:rPr>
          </w:pPr>
          <w:r w:rsidRPr="004C3284">
            <w:rPr>
              <w:rFonts w:ascii="Gotham" w:hAnsi="Gotham"/>
            </w:rPr>
            <w:t xml:space="preserve">DIRECCIÓN </w:t>
          </w:r>
          <w:r>
            <w:rPr>
              <w:rFonts w:ascii="Gotham" w:hAnsi="Gotham"/>
            </w:rPr>
            <w:t xml:space="preserve">GENERAL </w:t>
          </w:r>
          <w:r w:rsidRPr="004C3284">
            <w:rPr>
              <w:rFonts w:ascii="Gotham" w:hAnsi="Gotham"/>
            </w:rPr>
            <w:t xml:space="preserve">DE </w:t>
          </w:r>
        </w:p>
        <w:p w14:paraId="3DDFA793" w14:textId="77777777" w:rsidR="00700DD9" w:rsidRPr="004C3284" w:rsidRDefault="00700DD9" w:rsidP="00700DD9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</w:rPr>
          </w:pPr>
          <w:r w:rsidRPr="004C3284">
            <w:rPr>
              <w:rFonts w:ascii="Gotham" w:hAnsi="Gotham"/>
              <w:color w:val="C00000"/>
            </w:rPr>
            <w:t>COMUNICACIÓN SOCIAL</w:t>
          </w:r>
        </w:p>
        <w:p w14:paraId="482C7F5B" w14:textId="77777777" w:rsidR="00700DD9" w:rsidRPr="00835EC6" w:rsidRDefault="00700DD9" w:rsidP="00700DD9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</w:rPr>
          </w:pPr>
        </w:p>
        <w:p w14:paraId="6E1E8E70" w14:textId="77B7EC08" w:rsidR="00700DD9" w:rsidRPr="006F1C77" w:rsidRDefault="00700DD9" w:rsidP="00700DD9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b/>
            </w:rPr>
          </w:pPr>
          <w:r w:rsidRPr="00835EC6">
            <w:rPr>
              <w:rFonts w:ascii="Gotham" w:hAnsi="Gotham"/>
              <w:b/>
            </w:rPr>
            <w:t>Comunicado de prensa #</w:t>
          </w:r>
          <w:r>
            <w:rPr>
              <w:rFonts w:ascii="Gotham" w:hAnsi="Gotham"/>
              <w:b/>
            </w:rPr>
            <w:t>179</w:t>
          </w:r>
          <w:r>
            <w:rPr>
              <w:rFonts w:ascii="Gotham" w:hAnsi="Gotham"/>
              <w:b/>
            </w:rPr>
            <w:t>3</w:t>
          </w:r>
        </w:p>
        <w:p w14:paraId="254B4A5D" w14:textId="77777777" w:rsidR="00700DD9" w:rsidRDefault="00700DD9" w:rsidP="00700DD9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</w:rPr>
          </w:pPr>
          <w:r>
            <w:rPr>
              <w:rFonts w:ascii="Gotham" w:hAnsi="Gotham"/>
            </w:rPr>
            <w:t>06 de julio de 2023</w:t>
          </w:r>
        </w:p>
        <w:p w14:paraId="54708602" w14:textId="77777777" w:rsidR="00700DD9" w:rsidRPr="00E068A5" w:rsidRDefault="00700DD9" w:rsidP="00700DD9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</w:rPr>
          </w:pPr>
        </w:p>
      </w:tc>
    </w:tr>
  </w:tbl>
  <w:p w14:paraId="17F4F93B" w14:textId="77777777" w:rsidR="00700DD9" w:rsidRDefault="00700DD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D9"/>
    <w:rsid w:val="0005079F"/>
    <w:rsid w:val="00255B46"/>
    <w:rsid w:val="00366B7B"/>
    <w:rsid w:val="00700DD9"/>
    <w:rsid w:val="00747BCB"/>
    <w:rsid w:val="00BD5728"/>
    <w:rsid w:val="00D2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570B8"/>
  <w15:chartTrackingRefBased/>
  <w15:docId w15:val="{C1239C6D-D82F-4303-B74A-7A723A8D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00DD9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00D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DD9"/>
  </w:style>
  <w:style w:type="paragraph" w:styleId="Piedepgina">
    <w:name w:val="footer"/>
    <w:basedOn w:val="Normal"/>
    <w:link w:val="PiedepginaCar"/>
    <w:uiPriority w:val="99"/>
    <w:unhideWhenUsed/>
    <w:rsid w:val="00700D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487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Heyder Manrique</cp:lastModifiedBy>
  <cp:revision>3</cp:revision>
  <dcterms:created xsi:type="dcterms:W3CDTF">2023-07-06T20:58:00Z</dcterms:created>
  <dcterms:modified xsi:type="dcterms:W3CDTF">2023-07-06T21:03:00Z</dcterms:modified>
</cp:coreProperties>
</file>